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38" w:rsidRDefault="00315F38" w:rsidP="00315F38">
      <w:pPr>
        <w:pStyle w:val="a3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4 Дәріс</w:t>
      </w:r>
    </w:p>
    <w:p w:rsidR="00315F38" w:rsidRDefault="00315F38" w:rsidP="00315F38">
      <w:pPr>
        <w:pStyle w:val="a3"/>
        <w:jc w:val="both"/>
        <w:rPr>
          <w:b/>
          <w:bCs/>
          <w:sz w:val="28"/>
          <w:szCs w:val="28"/>
          <w:lang w:val="kk-KZ"/>
        </w:rPr>
      </w:pPr>
      <w:r w:rsidRPr="00D123ED">
        <w:rPr>
          <w:b/>
          <w:bCs/>
          <w:sz w:val="28"/>
          <w:szCs w:val="28"/>
          <w:lang w:val="kk-KZ"/>
        </w:rPr>
        <w:t>Жарнама үрдісі</w:t>
      </w:r>
    </w:p>
    <w:p w:rsidR="00315F38" w:rsidRPr="00D123ED" w:rsidRDefault="00315F38" w:rsidP="00315F38">
      <w:pPr>
        <w:pStyle w:val="a3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Батыс Еу</w:t>
      </w:r>
      <w:r w:rsidRPr="00575D3B">
        <w:rPr>
          <w:b/>
          <w:sz w:val="28"/>
          <w:szCs w:val="28"/>
          <w:lang w:val="kk-KZ"/>
        </w:rPr>
        <w:t>ропадағы ортағас</w:t>
      </w:r>
      <w:r>
        <w:rPr>
          <w:b/>
          <w:sz w:val="28"/>
          <w:szCs w:val="28"/>
          <w:lang w:val="kk-KZ"/>
        </w:rPr>
        <w:t>ырлық жарнама</w:t>
      </w:r>
    </w:p>
    <w:p w:rsidR="00315F38" w:rsidRPr="00575D3B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Ортағасырлар дәуірі 476 жылдан, яғни</w:t>
      </w:r>
      <w:r>
        <w:rPr>
          <w:sz w:val="28"/>
          <w:szCs w:val="28"/>
          <w:lang w:val="kk-KZ"/>
        </w:rPr>
        <w:t>,</w:t>
      </w:r>
      <w:r w:rsidRPr="00575D3B">
        <w:rPr>
          <w:sz w:val="28"/>
          <w:szCs w:val="28"/>
          <w:lang w:val="kk-KZ"/>
        </w:rPr>
        <w:t xml:space="preserve"> Ұлы империян</w:t>
      </w:r>
      <w:r>
        <w:rPr>
          <w:sz w:val="28"/>
          <w:szCs w:val="28"/>
          <w:lang w:val="kk-KZ"/>
        </w:rPr>
        <w:t>ың күйреуіне себеп болған Рим</w:t>
      </w:r>
      <w:r w:rsidRPr="00575D3B">
        <w:rPr>
          <w:sz w:val="28"/>
          <w:szCs w:val="28"/>
          <w:lang w:val="kk-KZ"/>
        </w:rPr>
        <w:t xml:space="preserve"> варварлар</w:t>
      </w:r>
      <w:r>
        <w:rPr>
          <w:sz w:val="28"/>
          <w:szCs w:val="28"/>
          <w:lang w:val="kk-KZ"/>
        </w:rPr>
        <w:t>ы</w:t>
      </w:r>
      <w:r w:rsidRPr="00575D3B">
        <w:rPr>
          <w:sz w:val="28"/>
          <w:szCs w:val="28"/>
          <w:lang w:val="kk-KZ"/>
        </w:rPr>
        <w:t>ның жаулап алуынан басталып, Қай</w:t>
      </w:r>
      <w:r>
        <w:rPr>
          <w:sz w:val="28"/>
          <w:szCs w:val="28"/>
          <w:lang w:val="kk-KZ"/>
        </w:rPr>
        <w:t>та өрлеу дәуіріне дейін созылғаны белгілі</w:t>
      </w:r>
      <w:r w:rsidRPr="00575D3B">
        <w:rPr>
          <w:sz w:val="28"/>
          <w:szCs w:val="28"/>
          <w:lang w:val="kk-KZ"/>
        </w:rPr>
        <w:t>. Мәдениет сахнасында рухани дүниетаным, христиандық идеология, шіркеу инстит</w:t>
      </w:r>
      <w:r>
        <w:rPr>
          <w:sz w:val="28"/>
          <w:szCs w:val="28"/>
          <w:lang w:val="kk-KZ"/>
        </w:rPr>
        <w:t>уттары қалыптасты. Осы</w:t>
      </w:r>
      <w:r w:rsidRPr="00575D3B">
        <w:rPr>
          <w:sz w:val="28"/>
          <w:szCs w:val="28"/>
          <w:lang w:val="kk-KZ"/>
        </w:rPr>
        <w:t>ның арқасында халық көбінесе уағыздау, рухани насихаттау мен ілімдердің рухани әсерін қабылдауға қабілетті болды. Осындай мәтіндердің әрқайсысы діни жарнама сипатында болған.</w:t>
      </w:r>
    </w:p>
    <w:p w:rsidR="00315F38" w:rsidRPr="00575D3B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Қауымға ауызша түрде шіркеу қызметкерлері ғана емес, сонымен бірге әкімшілік өкілде</w:t>
      </w:r>
      <w:r>
        <w:rPr>
          <w:sz w:val="28"/>
          <w:szCs w:val="28"/>
          <w:lang w:val="kk-KZ"/>
        </w:rPr>
        <w:t>рі мен саудагерлер де ықпал етіп отырған</w:t>
      </w:r>
      <w:r w:rsidRPr="00575D3B">
        <w:rPr>
          <w:sz w:val="28"/>
          <w:szCs w:val="28"/>
          <w:lang w:val="kk-KZ"/>
        </w:rPr>
        <w:t>. Ұраншылар институты антикалық заман</w:t>
      </w:r>
      <w:r>
        <w:rPr>
          <w:sz w:val="28"/>
          <w:szCs w:val="28"/>
          <w:lang w:val="kk-KZ"/>
        </w:rPr>
        <w:t>нан ортағасырлық мәдениетке өткен</w:t>
      </w:r>
      <w:r w:rsidRPr="00575D3B">
        <w:rPr>
          <w:sz w:val="28"/>
          <w:szCs w:val="28"/>
          <w:lang w:val="kk-KZ"/>
        </w:rPr>
        <w:t>.</w:t>
      </w:r>
    </w:p>
    <w:p w:rsidR="00315F38" w:rsidRPr="00575D3B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Жарнамаға деген </w:t>
      </w:r>
      <w:r w:rsidRPr="00575D3B">
        <w:rPr>
          <w:sz w:val="28"/>
          <w:szCs w:val="28"/>
          <w:lang w:val="kk-KZ"/>
        </w:rPr>
        <w:t>сұраныс</w:t>
      </w:r>
      <w:r>
        <w:rPr>
          <w:sz w:val="28"/>
          <w:szCs w:val="28"/>
          <w:lang w:val="kk-KZ"/>
        </w:rPr>
        <w:t>тың артуы</w:t>
      </w:r>
      <w:r w:rsidRPr="00575D3B">
        <w:rPr>
          <w:sz w:val="28"/>
          <w:szCs w:val="28"/>
          <w:lang w:val="kk-KZ"/>
        </w:rPr>
        <w:t xml:space="preserve"> Х-ХІ ғғ. ортағасырлық қалалардың өсуімен байланыстырыл</w:t>
      </w:r>
      <w:r>
        <w:rPr>
          <w:sz w:val="28"/>
          <w:szCs w:val="28"/>
          <w:lang w:val="kk-KZ"/>
        </w:rPr>
        <w:t>а</w:t>
      </w:r>
      <w:r w:rsidRPr="00575D3B">
        <w:rPr>
          <w:sz w:val="28"/>
          <w:szCs w:val="28"/>
          <w:lang w:val="kk-KZ"/>
        </w:rPr>
        <w:t>ды. Урбанизация бұқаралық</w:t>
      </w:r>
      <w:r>
        <w:rPr>
          <w:sz w:val="28"/>
          <w:szCs w:val="28"/>
          <w:lang w:val="kk-KZ"/>
        </w:rPr>
        <w:t xml:space="preserve"> ақпараттандырудың</w:t>
      </w:r>
      <w:r w:rsidRPr="00575D3B">
        <w:rPr>
          <w:sz w:val="28"/>
          <w:szCs w:val="28"/>
          <w:lang w:val="kk-KZ"/>
        </w:rPr>
        <w:t>, оның ішін</w:t>
      </w:r>
      <w:r>
        <w:rPr>
          <w:sz w:val="28"/>
          <w:szCs w:val="28"/>
          <w:lang w:val="kk-KZ"/>
        </w:rPr>
        <w:t>де жарнаманың көп түрлерінің</w:t>
      </w:r>
      <w:r w:rsidRPr="00575D3B">
        <w:rPr>
          <w:sz w:val="28"/>
          <w:szCs w:val="28"/>
          <w:lang w:val="kk-KZ"/>
        </w:rPr>
        <w:t xml:space="preserve"> пайда болуына себеп болды.</w:t>
      </w:r>
    </w:p>
    <w:p w:rsidR="00315F38" w:rsidRPr="00575D3B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Ұраншылар әртүрлі сауда гильдияларын өткізу үшін қызмет еткен. Ағымдық әкімшілік бұйрықтарды хабарлайтын патшалық және рыцарлық геральд-ұраншылар</w:t>
      </w:r>
      <w:r>
        <w:rPr>
          <w:sz w:val="28"/>
          <w:szCs w:val="28"/>
          <w:lang w:val="kk-KZ"/>
        </w:rPr>
        <w:t>ы</w:t>
      </w:r>
      <w:r w:rsidRPr="00575D3B">
        <w:rPr>
          <w:sz w:val="28"/>
          <w:szCs w:val="28"/>
          <w:lang w:val="kk-KZ"/>
        </w:rPr>
        <w:t xml:space="preserve"> және қалалық ұраншылар болған.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>Ұраншылар тарататын ақпар</w:t>
      </w:r>
      <w:r>
        <w:rPr>
          <w:sz w:val="28"/>
          <w:szCs w:val="28"/>
          <w:lang w:val="kk-KZ"/>
        </w:rPr>
        <w:t>ат «жоғарыдан төменге» бағытталған түрде</w:t>
      </w:r>
      <w:r w:rsidRPr="00575D3B">
        <w:rPr>
          <w:sz w:val="28"/>
          <w:szCs w:val="28"/>
          <w:lang w:val="kk-KZ"/>
        </w:rPr>
        <w:t xml:space="preserve"> ғана болға</w:t>
      </w:r>
      <w:r>
        <w:rPr>
          <w:sz w:val="28"/>
          <w:szCs w:val="28"/>
          <w:lang w:val="kk-KZ"/>
        </w:rPr>
        <w:t>н жоқ. Кейбір ұраншылар халыққа</w:t>
      </w:r>
      <w:r w:rsidRPr="00575D3B">
        <w:rPr>
          <w:sz w:val="28"/>
          <w:szCs w:val="28"/>
          <w:lang w:val="kk-KZ"/>
        </w:rPr>
        <w:t xml:space="preserve"> қажетті нәрселерді </w:t>
      </w:r>
      <w:r>
        <w:rPr>
          <w:sz w:val="28"/>
          <w:szCs w:val="28"/>
          <w:lang w:val="kk-KZ"/>
        </w:rPr>
        <w:t xml:space="preserve">сату, </w:t>
      </w:r>
      <w:r w:rsidRPr="00575D3B">
        <w:rPr>
          <w:sz w:val="28"/>
          <w:szCs w:val="28"/>
          <w:lang w:val="kk-KZ"/>
        </w:rPr>
        <w:t>сатып алу туралы хабарлама</w:t>
      </w:r>
      <w:r>
        <w:rPr>
          <w:sz w:val="28"/>
          <w:szCs w:val="28"/>
          <w:lang w:val="kk-KZ"/>
        </w:rPr>
        <w:t>лар</w:t>
      </w:r>
      <w:r w:rsidRPr="00575D3B">
        <w:rPr>
          <w:sz w:val="28"/>
          <w:szCs w:val="28"/>
          <w:lang w:val="kk-KZ"/>
        </w:rPr>
        <w:t xml:space="preserve"> жинаған.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>Гильом де Вильнев құрастырған «</w:t>
      </w:r>
      <w:r>
        <w:rPr>
          <w:sz w:val="28"/>
          <w:szCs w:val="28"/>
          <w:lang w:val="kk-KZ"/>
        </w:rPr>
        <w:t>Париж ұрандары» жинағы ХІІІ ғасырда жазылғандығын ескерсек, б</w:t>
      </w:r>
      <w:r w:rsidRPr="00575D3B">
        <w:rPr>
          <w:sz w:val="28"/>
          <w:szCs w:val="28"/>
          <w:lang w:val="kk-KZ"/>
        </w:rPr>
        <w:t>ұл жи</w:t>
      </w:r>
      <w:r>
        <w:rPr>
          <w:sz w:val="28"/>
          <w:szCs w:val="28"/>
          <w:lang w:val="kk-KZ"/>
        </w:rPr>
        <w:t>нақт</w:t>
      </w:r>
      <w:r w:rsidRPr="00575D3B">
        <w:rPr>
          <w:sz w:val="28"/>
          <w:szCs w:val="28"/>
          <w:lang w:val="kk-KZ"/>
        </w:rPr>
        <w:t>а жарнама</w:t>
      </w:r>
      <w:r>
        <w:rPr>
          <w:sz w:val="28"/>
          <w:szCs w:val="28"/>
          <w:lang w:val="kk-KZ"/>
        </w:rPr>
        <w:t>лар</w:t>
      </w:r>
      <w:r w:rsidRPr="00575D3B">
        <w:rPr>
          <w:sz w:val="28"/>
          <w:szCs w:val="28"/>
          <w:lang w:val="kk-KZ"/>
        </w:rPr>
        <w:t xml:space="preserve"> б</w:t>
      </w:r>
      <w:r>
        <w:rPr>
          <w:sz w:val="28"/>
          <w:szCs w:val="28"/>
          <w:lang w:val="kk-KZ"/>
        </w:rPr>
        <w:t>ұқаралық байланыстың ерекше түрі және қызметі ретінде бағаланған</w:t>
      </w:r>
      <w:r w:rsidRPr="00575D3B">
        <w:rPr>
          <w:sz w:val="28"/>
          <w:szCs w:val="28"/>
          <w:lang w:val="kk-KZ"/>
        </w:rPr>
        <w:t>. 1608 жылы жарық көрген «Лондон ұрандары» кітабында алғашқы ауызша жарна</w:t>
      </w:r>
      <w:r>
        <w:rPr>
          <w:sz w:val="28"/>
          <w:szCs w:val="28"/>
          <w:lang w:val="kk-KZ"/>
        </w:rPr>
        <w:t>маның мысалдары келтірілді. Бұл жерде:</w:t>
      </w:r>
      <w:r w:rsidRPr="00575D3B">
        <w:rPr>
          <w:sz w:val="28"/>
          <w:szCs w:val="28"/>
          <w:lang w:val="kk-KZ"/>
        </w:rPr>
        <w:t xml:space="preserve"> «Әйелдер мен</w:t>
      </w:r>
      <w:r>
        <w:rPr>
          <w:sz w:val="28"/>
          <w:szCs w:val="28"/>
          <w:lang w:val="kk-KZ"/>
        </w:rPr>
        <w:t xml:space="preserve"> еркектердің назарына! 24 жаст</w:t>
      </w:r>
      <w:r w:rsidRPr="00575D3B">
        <w:rPr>
          <w:sz w:val="28"/>
          <w:szCs w:val="28"/>
          <w:lang w:val="kk-KZ"/>
        </w:rPr>
        <w:t>ағы келіншек жөнінде хабарың</w:t>
      </w:r>
      <w:r>
        <w:rPr>
          <w:sz w:val="28"/>
          <w:szCs w:val="28"/>
          <w:lang w:val="kk-KZ"/>
        </w:rPr>
        <w:t>ыз болса, ұраншыға хабарлаңыз, С</w:t>
      </w:r>
      <w:r w:rsidRPr="00575D3B">
        <w:rPr>
          <w:sz w:val="28"/>
          <w:szCs w:val="28"/>
          <w:lang w:val="kk-KZ"/>
        </w:rPr>
        <w:t>ізге еңбегіңіз үшін көп алғ</w:t>
      </w:r>
      <w:r>
        <w:rPr>
          <w:sz w:val="28"/>
          <w:szCs w:val="28"/>
          <w:lang w:val="kk-KZ"/>
        </w:rPr>
        <w:t xml:space="preserve">ыс айтамыз...» деп жазылған. Мұның өзі </w:t>
      </w:r>
      <w:r w:rsidRPr="00575D3B">
        <w:rPr>
          <w:sz w:val="28"/>
          <w:szCs w:val="28"/>
          <w:lang w:val="kk-KZ"/>
        </w:rPr>
        <w:t>ауызша жарнам</w:t>
      </w:r>
      <w:r>
        <w:rPr>
          <w:sz w:val="28"/>
          <w:szCs w:val="28"/>
          <w:lang w:val="kk-KZ"/>
        </w:rPr>
        <w:t>аның мазмұнды әрі айқын түрі</w:t>
      </w:r>
      <w:r w:rsidRPr="00575D3B">
        <w:rPr>
          <w:sz w:val="28"/>
          <w:szCs w:val="28"/>
          <w:lang w:val="kk-KZ"/>
        </w:rPr>
        <w:t>.</w:t>
      </w:r>
    </w:p>
    <w:p w:rsidR="00315F38" w:rsidRPr="00575D3B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Ортағасырлық жарнама әлемі ауызша мәтіндермен ғана шектелген жоқ. Суретшілер, мүсіншіл</w:t>
      </w:r>
      <w:r>
        <w:rPr>
          <w:sz w:val="28"/>
          <w:szCs w:val="28"/>
          <w:lang w:val="kk-KZ"/>
        </w:rPr>
        <w:t>ер шеберлігі жарнамалық қызметтің</w:t>
      </w:r>
      <w:r w:rsidRPr="00575D3B">
        <w:rPr>
          <w:sz w:val="28"/>
          <w:szCs w:val="28"/>
          <w:lang w:val="kk-KZ"/>
        </w:rPr>
        <w:t xml:space="preserve"> белсенді</w:t>
      </w:r>
      <w:r>
        <w:rPr>
          <w:sz w:val="28"/>
          <w:szCs w:val="28"/>
          <w:lang w:val="kk-KZ"/>
        </w:rPr>
        <w:t xml:space="preserve"> жұмыс атқарылуына әрқашан көмектесіп отырды</w:t>
      </w:r>
      <w:r w:rsidRPr="00575D3B">
        <w:rPr>
          <w:sz w:val="28"/>
          <w:szCs w:val="28"/>
          <w:lang w:val="kk-KZ"/>
        </w:rPr>
        <w:t xml:space="preserve">. ХІ-ХІІ ғғ. геральдика – таңбалар жүйесі қалыптасты. Партолло де Сассоферрато «Белгілер мен елтаңбалар жөнінде» трактатында суреттерді дұрыс қолданудың ережелері мен принциптері </w:t>
      </w:r>
      <w:r>
        <w:rPr>
          <w:sz w:val="28"/>
          <w:szCs w:val="28"/>
          <w:lang w:val="kk-KZ"/>
        </w:rPr>
        <w:t>туралы жаз</w:t>
      </w:r>
      <w:r w:rsidRPr="00575D3B">
        <w:rPr>
          <w:sz w:val="28"/>
          <w:szCs w:val="28"/>
          <w:lang w:val="kk-KZ"/>
        </w:rPr>
        <w:t xml:space="preserve">ған. </w:t>
      </w:r>
    </w:p>
    <w:p w:rsidR="00315F38" w:rsidRPr="00575D3B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Көріп отырғанымыздай, жар</w:t>
      </w:r>
      <w:r>
        <w:rPr>
          <w:sz w:val="28"/>
          <w:szCs w:val="28"/>
          <w:lang w:val="kk-KZ"/>
        </w:rPr>
        <w:t>нама әсер етудің жаңа түрлерін уақыт өте келе өзіне сіңіріп отырды</w:t>
      </w:r>
      <w:r w:rsidRPr="00575D3B">
        <w:rPr>
          <w:sz w:val="28"/>
          <w:szCs w:val="28"/>
          <w:lang w:val="kk-KZ"/>
        </w:rPr>
        <w:t>. Күнделікті болып жатқан оқиғалар туралы ақпаратты қоғамның үнемі талап етуі жаңа мамандарды қалыптастырды. Англияда олар «newsmen», Францияда – «нувелисттер», Италияда – «новелланти», яғни «жаңалықтарды жинаушылар мен таратушылар» деп аталды. Олар кездесу орындары мен ақпаратт</w:t>
      </w:r>
      <w:r>
        <w:rPr>
          <w:sz w:val="28"/>
          <w:szCs w:val="28"/>
          <w:lang w:val="kk-KZ"/>
        </w:rPr>
        <w:t>ың қайнар көздерін іздестіре отырып, о</w:t>
      </w:r>
      <w:r w:rsidRPr="00575D3B">
        <w:rPr>
          <w:sz w:val="28"/>
          <w:szCs w:val="28"/>
          <w:lang w:val="kk-KZ"/>
        </w:rPr>
        <w:t>сыны</w:t>
      </w:r>
      <w:r>
        <w:rPr>
          <w:sz w:val="28"/>
          <w:szCs w:val="28"/>
          <w:lang w:val="kk-KZ"/>
        </w:rPr>
        <w:t>ң негізінде кейінірек ақпараттық</w:t>
      </w:r>
      <w:r w:rsidRPr="00575D3B">
        <w:rPr>
          <w:sz w:val="28"/>
          <w:szCs w:val="28"/>
          <w:lang w:val="kk-KZ"/>
        </w:rPr>
        <w:t xml:space="preserve"> бюро қалыптас</w:t>
      </w:r>
      <w:r>
        <w:rPr>
          <w:sz w:val="28"/>
          <w:szCs w:val="28"/>
          <w:lang w:val="kk-KZ"/>
        </w:rPr>
        <w:t>тыр</w:t>
      </w:r>
      <w:r w:rsidRPr="00575D3B">
        <w:rPr>
          <w:sz w:val="28"/>
          <w:szCs w:val="28"/>
          <w:lang w:val="kk-KZ"/>
        </w:rPr>
        <w:t>ады.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 xml:space="preserve">Жарнаманың әрі қарай дамуына Иоганн Гуттенберг ойлап тапқан баспа </w:t>
      </w:r>
      <w:r w:rsidRPr="00575D3B">
        <w:rPr>
          <w:sz w:val="28"/>
          <w:szCs w:val="28"/>
          <w:lang w:val="kk-KZ"/>
        </w:rPr>
        <w:lastRenderedPageBreak/>
        <w:t>станог</w:t>
      </w:r>
      <w:r>
        <w:rPr>
          <w:sz w:val="28"/>
          <w:szCs w:val="28"/>
          <w:lang w:val="kk-KZ"/>
        </w:rPr>
        <w:t>ының пайда болуы көп себтігін тигізді</w:t>
      </w:r>
      <w:r w:rsidRPr="00575D3B">
        <w:rPr>
          <w:sz w:val="28"/>
          <w:szCs w:val="28"/>
          <w:lang w:val="kk-KZ"/>
        </w:rPr>
        <w:t>. Бұл кезден бастап</w:t>
      </w:r>
      <w:r>
        <w:rPr>
          <w:sz w:val="28"/>
          <w:szCs w:val="28"/>
          <w:lang w:val="kk-KZ"/>
        </w:rPr>
        <w:t>-ақ</w:t>
      </w:r>
      <w:r w:rsidRPr="00575D3B">
        <w:rPr>
          <w:sz w:val="28"/>
          <w:szCs w:val="28"/>
          <w:lang w:val="kk-KZ"/>
        </w:rPr>
        <w:t xml:space="preserve"> жарнама сип</w:t>
      </w:r>
      <w:r>
        <w:rPr>
          <w:sz w:val="28"/>
          <w:szCs w:val="28"/>
          <w:lang w:val="kk-KZ"/>
        </w:rPr>
        <w:t>атында болған парақшалар таралымы мың данаға дейін өскен</w:t>
      </w:r>
      <w:r w:rsidRPr="00575D3B">
        <w:rPr>
          <w:sz w:val="28"/>
          <w:szCs w:val="28"/>
          <w:lang w:val="kk-KZ"/>
        </w:rPr>
        <w:t>.</w:t>
      </w:r>
    </w:p>
    <w:p w:rsidR="00315F38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ХҮ ғасырдан бастап Батыс Еуропада і</w:t>
      </w:r>
      <w:r>
        <w:rPr>
          <w:sz w:val="28"/>
          <w:szCs w:val="28"/>
          <w:lang w:val="kk-KZ"/>
        </w:rPr>
        <w:t>рі баспа нарығы қалыптаса келе</w:t>
      </w:r>
      <w:r w:rsidRPr="00575D3B">
        <w:rPr>
          <w:sz w:val="28"/>
          <w:szCs w:val="28"/>
          <w:lang w:val="kk-KZ"/>
        </w:rPr>
        <w:t>, әртүрл</w:t>
      </w:r>
      <w:r>
        <w:rPr>
          <w:sz w:val="28"/>
          <w:szCs w:val="28"/>
          <w:lang w:val="kk-KZ"/>
        </w:rPr>
        <w:t>і баспалардың бәсекесі туындағаны тарихтан мәлім</w:t>
      </w:r>
      <w:r w:rsidRPr="00575D3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 xml:space="preserve">XVIII ғасырдың өзінде жарнамалық ақпарат газеттердің </w:t>
      </w:r>
      <w:r>
        <w:rPr>
          <w:sz w:val="28"/>
          <w:szCs w:val="28"/>
          <w:lang w:val="kk-KZ"/>
        </w:rPr>
        <w:t>едәуір көп бөлігінде жарияланып отырған</w:t>
      </w:r>
      <w:r w:rsidRPr="00575D3B">
        <w:rPr>
          <w:sz w:val="28"/>
          <w:szCs w:val="28"/>
          <w:lang w:val="kk-KZ"/>
        </w:rPr>
        <w:t>. Кейін журналистиканың дамуымен  газеттердің сыртқы келбеті мен жарнама беру әдісі</w:t>
      </w:r>
      <w:r>
        <w:rPr>
          <w:sz w:val="28"/>
          <w:szCs w:val="28"/>
          <w:lang w:val="kk-KZ"/>
        </w:rPr>
        <w:t xml:space="preserve"> біршама өзгеріске ұшырады</w:t>
      </w:r>
      <w:r w:rsidRPr="00575D3B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Нарықтағы жарнама  жасаушылар осы өнім адамдардың </w:t>
      </w:r>
      <w:r w:rsidRPr="00575D3B">
        <w:rPr>
          <w:sz w:val="28"/>
          <w:szCs w:val="28"/>
          <w:lang w:val="kk-KZ"/>
        </w:rPr>
        <w:t xml:space="preserve">талғамына әсер ету мүмкіндігіне ие болды. </w:t>
      </w:r>
    </w:p>
    <w:p w:rsidR="00315F38" w:rsidRPr="00575D3B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ab/>
        <w:t>Жарнама зеттеушісі Бил Бернбах «Жарнама бұл ғылым емес, бұл сендіру. Ал сендіре білудің өзі үлкен өнер</w:t>
      </w:r>
      <w:r>
        <w:rPr>
          <w:sz w:val="28"/>
          <w:szCs w:val="28"/>
          <w:lang w:val="kk-KZ"/>
        </w:rPr>
        <w:t>»</w:t>
      </w:r>
      <w:r w:rsidRPr="00575D3B">
        <w:rPr>
          <w:sz w:val="28"/>
          <w:szCs w:val="28"/>
          <w:lang w:val="kk-KZ"/>
        </w:rPr>
        <w:t xml:space="preserve"> деп баға берген екен. Келесі бір </w:t>
      </w:r>
      <w:r>
        <w:rPr>
          <w:sz w:val="28"/>
          <w:szCs w:val="28"/>
          <w:lang w:val="kk-KZ"/>
        </w:rPr>
        <w:t xml:space="preserve">анықтамаға  </w:t>
      </w:r>
      <w:r w:rsidRPr="00575D3B">
        <w:rPr>
          <w:sz w:val="28"/>
          <w:szCs w:val="28"/>
          <w:lang w:val="kk-KZ"/>
        </w:rPr>
        <w:t>сүйенсе</w:t>
      </w:r>
      <w:r>
        <w:rPr>
          <w:sz w:val="28"/>
          <w:szCs w:val="28"/>
          <w:lang w:val="kk-KZ"/>
        </w:rPr>
        <w:t>к</w:t>
      </w:r>
      <w:r w:rsidRPr="00575D3B">
        <w:rPr>
          <w:sz w:val="28"/>
          <w:szCs w:val="28"/>
          <w:lang w:val="kk-KZ"/>
        </w:rPr>
        <w:t>, «жарнама» сөзі ағылшынша «эдвертисмент»</w:t>
      </w:r>
      <w:r>
        <w:rPr>
          <w:sz w:val="28"/>
          <w:szCs w:val="28"/>
          <w:lang w:val="kk-KZ"/>
        </w:rPr>
        <w:t>, яғни</w:t>
      </w:r>
      <w:r w:rsidRPr="00575D3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575D3B">
        <w:rPr>
          <w:sz w:val="28"/>
          <w:szCs w:val="28"/>
          <w:lang w:val="kk-KZ"/>
        </w:rPr>
        <w:t>коммерциялық хабарландыру» деген мағынаны береді. Демек, жарнама дегеніміз өзін танытуды және айналымын көздеген фирма, тауар немесе қызмет көрсету түрлері туралы</w:t>
      </w:r>
      <w:r>
        <w:rPr>
          <w:sz w:val="28"/>
          <w:szCs w:val="28"/>
          <w:lang w:val="kk-KZ"/>
        </w:rPr>
        <w:t xml:space="preserve"> мәліметтердің ақылы түрде БАҚ-т</w:t>
      </w:r>
      <w:r w:rsidRPr="00575D3B">
        <w:rPr>
          <w:sz w:val="28"/>
          <w:szCs w:val="28"/>
          <w:lang w:val="kk-KZ"/>
        </w:rPr>
        <w:t>ан орын алуы</w:t>
      </w:r>
      <w:r>
        <w:rPr>
          <w:sz w:val="28"/>
          <w:szCs w:val="28"/>
          <w:lang w:val="kk-KZ"/>
        </w:rPr>
        <w:t xml:space="preserve"> деп тұжырымдасақ та орынды секілді</w:t>
      </w:r>
      <w:r w:rsidRPr="00575D3B">
        <w:rPr>
          <w:sz w:val="28"/>
          <w:szCs w:val="28"/>
          <w:lang w:val="kk-KZ"/>
        </w:rPr>
        <w:t>. Кез келген ұғымның анықтамасын белгіле</w:t>
      </w:r>
      <w:r>
        <w:rPr>
          <w:sz w:val="28"/>
          <w:szCs w:val="28"/>
          <w:lang w:val="kk-KZ"/>
        </w:rPr>
        <w:t>п алғаннан кейін міндетті түрде</w:t>
      </w:r>
      <w:r w:rsidRPr="00575D3B">
        <w:rPr>
          <w:sz w:val="28"/>
          <w:szCs w:val="28"/>
          <w:lang w:val="kk-KZ"/>
        </w:rPr>
        <w:t xml:space="preserve"> құбылыс ретінде қарап оның қалыптасу тарихына көз жүгіртпей болмайды. </w:t>
      </w:r>
    </w:p>
    <w:p w:rsidR="00315F38" w:rsidRPr="00575D3B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Жарнаманың алғашқы қадамы</w:t>
      </w:r>
      <w:r w:rsidRPr="00575D3B">
        <w:rPr>
          <w:sz w:val="28"/>
          <w:szCs w:val="28"/>
          <w:lang w:val="kk-KZ"/>
        </w:rPr>
        <w:t xml:space="preserve"> сонау ертеден</w:t>
      </w:r>
      <w:r>
        <w:rPr>
          <w:sz w:val="28"/>
          <w:szCs w:val="28"/>
          <w:lang w:val="kk-KZ"/>
        </w:rPr>
        <w:t>, Греция мемлекетінен баста</w:t>
      </w:r>
      <w:r w:rsidRPr="00575D3B">
        <w:rPr>
          <w:sz w:val="28"/>
          <w:szCs w:val="28"/>
          <w:lang w:val="kk-KZ"/>
        </w:rPr>
        <w:t>лады. Билеушілердің аты мен оларды мадақтайтын жазбалар ойылып</w:t>
      </w:r>
      <w:r>
        <w:rPr>
          <w:sz w:val="28"/>
          <w:szCs w:val="28"/>
          <w:lang w:val="kk-KZ"/>
        </w:rPr>
        <w:t xml:space="preserve">, </w:t>
      </w:r>
      <w:r w:rsidRPr="00575D3B">
        <w:rPr>
          <w:sz w:val="28"/>
          <w:szCs w:val="28"/>
          <w:lang w:val="kk-KZ"/>
        </w:rPr>
        <w:t xml:space="preserve"> ірі құрылыстар</w:t>
      </w:r>
      <w:r>
        <w:rPr>
          <w:sz w:val="28"/>
          <w:szCs w:val="28"/>
          <w:lang w:val="kk-KZ"/>
        </w:rPr>
        <w:t xml:space="preserve"> нысандарын безіндіру үшін қолданылған</w:t>
      </w:r>
      <w:r w:rsidRPr="00575D3B">
        <w:rPr>
          <w:sz w:val="28"/>
          <w:szCs w:val="28"/>
          <w:lang w:val="kk-KZ"/>
        </w:rPr>
        <w:t>. Бұл жарнаманың ең алғашқы белгілері болып табылады. Қыш құмыраларға салған ше</w:t>
      </w:r>
      <w:r>
        <w:rPr>
          <w:sz w:val="28"/>
          <w:szCs w:val="28"/>
          <w:lang w:val="kk-KZ"/>
        </w:rPr>
        <w:t>бердің белгісі бүгінгі тауар бел</w:t>
      </w:r>
      <w:r w:rsidRPr="00575D3B">
        <w:rPr>
          <w:sz w:val="28"/>
          <w:szCs w:val="28"/>
          <w:lang w:val="kk-KZ"/>
        </w:rPr>
        <w:t>гісімен сай. Жарнамалық жазулар</w:t>
      </w:r>
      <w:r>
        <w:rPr>
          <w:sz w:val="28"/>
          <w:szCs w:val="28"/>
          <w:lang w:val="kk-KZ"/>
        </w:rPr>
        <w:t>ға</w:t>
      </w:r>
      <w:r w:rsidRPr="00575D3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с</w:t>
      </w:r>
      <w:r w:rsidRPr="00575D3B">
        <w:rPr>
          <w:sz w:val="28"/>
          <w:szCs w:val="28"/>
          <w:lang w:val="kk-KZ"/>
        </w:rPr>
        <w:t>ол кезде</w:t>
      </w:r>
      <w:r>
        <w:rPr>
          <w:sz w:val="28"/>
          <w:szCs w:val="28"/>
          <w:lang w:val="kk-KZ"/>
        </w:rPr>
        <w:t>гі</w:t>
      </w:r>
      <w:r w:rsidRPr="00575D3B">
        <w:rPr>
          <w:sz w:val="28"/>
          <w:szCs w:val="28"/>
          <w:lang w:val="kk-KZ"/>
        </w:rPr>
        <w:t xml:space="preserve"> үкім, бұйрық, ресми мәліметтер және жекелеген хабарлар жатқан, олар тасқа қашалып, ағаш пен сүйектерге салынған, сондай-ақ шығыс елдеріндегі таңертең ерте «Тыңдаңыздар! ...»</w:t>
      </w:r>
      <w:r>
        <w:rPr>
          <w:sz w:val="28"/>
          <w:szCs w:val="28"/>
          <w:lang w:val="kk-KZ"/>
        </w:rPr>
        <w:t xml:space="preserve"> деген</w:t>
      </w:r>
      <w:r w:rsidRPr="00575D3B">
        <w:rPr>
          <w:sz w:val="28"/>
          <w:szCs w:val="28"/>
          <w:lang w:val="kk-KZ"/>
        </w:rPr>
        <w:t xml:space="preserve"> ұран</w:t>
      </w:r>
      <w:r>
        <w:rPr>
          <w:sz w:val="28"/>
          <w:szCs w:val="28"/>
          <w:lang w:val="kk-KZ"/>
        </w:rPr>
        <w:t>ын жарнаманың алғашқы белгісіне</w:t>
      </w:r>
      <w:r w:rsidRPr="00575D3B">
        <w:rPr>
          <w:sz w:val="28"/>
          <w:szCs w:val="28"/>
          <w:lang w:val="kk-KZ"/>
        </w:rPr>
        <w:t xml:space="preserve"> жатқызуға болады. </w:t>
      </w:r>
    </w:p>
    <w:p w:rsidR="00315F38" w:rsidRPr="00575D3B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ab/>
        <w:t>Ағартушылық, мәдениет, ғылыми білімнің ілгерілеуіне ықпал еткен 1448 жылы Иогон Гутенбергтің ойлап тапқан ба</w:t>
      </w:r>
      <w:r>
        <w:rPr>
          <w:sz w:val="28"/>
          <w:szCs w:val="28"/>
          <w:lang w:val="kk-KZ"/>
        </w:rPr>
        <w:t>спа станогы жаңа қадамдар жасағаны белгілі</w:t>
      </w:r>
      <w:r w:rsidRPr="00575D3B">
        <w:rPr>
          <w:sz w:val="28"/>
          <w:szCs w:val="28"/>
          <w:lang w:val="kk-KZ"/>
        </w:rPr>
        <w:t>. Бұл жаңалық баспа жарн</w:t>
      </w:r>
      <w:r>
        <w:rPr>
          <w:sz w:val="28"/>
          <w:szCs w:val="28"/>
          <w:lang w:val="kk-KZ"/>
        </w:rPr>
        <w:t>амасының пайда болып, ілгерілеуіне оң ықпал тигізді.</w:t>
      </w:r>
      <w:r w:rsidRPr="00575D3B">
        <w:rPr>
          <w:sz w:val="28"/>
          <w:szCs w:val="28"/>
          <w:lang w:val="kk-KZ"/>
        </w:rPr>
        <w:t xml:space="preserve"> Ең алғашқы баспа жарнамалары Англияда Гутенберг жаңалығынан кейін 30 жыл өткен соң пайда болды. </w:t>
      </w:r>
    </w:p>
    <w:p w:rsidR="00315F38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Ал Францияда жарнама 1612 жылдан</w:t>
      </w:r>
      <w:r w:rsidRPr="00575D3B">
        <w:rPr>
          <w:sz w:val="28"/>
          <w:szCs w:val="28"/>
          <w:lang w:val="kk-KZ"/>
        </w:rPr>
        <w:t xml:space="preserve"> бастап дамыды. </w:t>
      </w:r>
      <w:r>
        <w:rPr>
          <w:sz w:val="28"/>
          <w:szCs w:val="28"/>
          <w:lang w:val="kk-KZ"/>
        </w:rPr>
        <w:t xml:space="preserve">Сан ғасырға созылған жарнама құрылымының жетілуі ақыр-соңында </w:t>
      </w:r>
      <w:r w:rsidRPr="00575D3B">
        <w:rPr>
          <w:sz w:val="28"/>
          <w:szCs w:val="28"/>
          <w:lang w:val="kk-KZ"/>
        </w:rPr>
        <w:t>теледидардың, радионың пайда болуы</w:t>
      </w:r>
      <w:r>
        <w:rPr>
          <w:sz w:val="28"/>
          <w:szCs w:val="28"/>
          <w:lang w:val="kk-KZ"/>
        </w:rPr>
        <w:t>на байланысты бұл салаға да сіңісіп кетті.</w:t>
      </w:r>
      <w:r w:rsidRPr="00575D3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</w:t>
      </w:r>
      <w:r w:rsidRPr="00575D3B">
        <w:rPr>
          <w:sz w:val="28"/>
          <w:szCs w:val="28"/>
          <w:lang w:val="kk-KZ"/>
        </w:rPr>
        <w:t>лғашқы радиожарнама 1920 жылы Питтсбургте радиотаратудың іске қосылуымен эфирде берілді. Тележарнамалар АҚШ-та 1941 жылы экранға шықты. Осылайша қоғамның дамуымен бірге жарнаманың берілу стилі, ауқымы кеңейе түсті. Жарнама жасау үшін жоғары білім</w:t>
      </w:r>
      <w:r>
        <w:rPr>
          <w:sz w:val="28"/>
          <w:szCs w:val="28"/>
          <w:lang w:val="kk-KZ"/>
        </w:rPr>
        <w:t xml:space="preserve"> м</w:t>
      </w:r>
      <w:r w:rsidRPr="00575D3B">
        <w:rPr>
          <w:sz w:val="28"/>
          <w:szCs w:val="28"/>
          <w:lang w:val="kk-KZ"/>
        </w:rPr>
        <w:t>ен біліктілік қажет</w:t>
      </w:r>
      <w:r>
        <w:rPr>
          <w:sz w:val="28"/>
          <w:szCs w:val="28"/>
          <w:lang w:val="kk-KZ"/>
        </w:rPr>
        <w:t>тілігін уақыттың өзі дәлелдеп отыр</w:t>
      </w:r>
      <w:r w:rsidRPr="00575D3B">
        <w:rPr>
          <w:sz w:val="28"/>
          <w:szCs w:val="28"/>
          <w:lang w:val="kk-KZ"/>
        </w:rPr>
        <w:t xml:space="preserve">. </w:t>
      </w:r>
    </w:p>
    <w:p w:rsidR="00315F38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 xml:space="preserve">ХІХ ғасыр бойы Ресейдегі жарнама эволюциясы Батыс Еуропада дамыған формада қалыптасты. ХІХ ғасырдың 40-ыншы жылдарынан бастап еуропалық мемлекеттерде түрлі-түсті плакаттар </w:t>
      </w:r>
      <w:r>
        <w:rPr>
          <w:sz w:val="28"/>
          <w:szCs w:val="28"/>
          <w:lang w:val="kk-KZ"/>
        </w:rPr>
        <w:t xml:space="preserve">арқылы басылымдарда </w:t>
      </w:r>
      <w:r w:rsidRPr="00575D3B">
        <w:rPr>
          <w:sz w:val="28"/>
          <w:szCs w:val="28"/>
          <w:lang w:val="kk-KZ"/>
        </w:rPr>
        <w:t>табысты бәсекені көрсете алды. ХХ ғасыр ба</w:t>
      </w:r>
      <w:r>
        <w:rPr>
          <w:sz w:val="28"/>
          <w:szCs w:val="28"/>
          <w:lang w:val="kk-KZ"/>
        </w:rPr>
        <w:t>сында бейнелік жарнама түрлері</w:t>
      </w:r>
      <w:r w:rsidRPr="00575D3B">
        <w:rPr>
          <w:sz w:val="28"/>
          <w:szCs w:val="28"/>
          <w:lang w:val="kk-KZ"/>
        </w:rPr>
        <w:t xml:space="preserve">: </w:t>
      </w:r>
      <w:r w:rsidRPr="00575D3B">
        <w:rPr>
          <w:sz w:val="28"/>
          <w:szCs w:val="28"/>
          <w:lang w:val="kk-KZ"/>
        </w:rPr>
        <w:lastRenderedPageBreak/>
        <w:t xml:space="preserve">пошталық, </w:t>
      </w:r>
      <w:r>
        <w:rPr>
          <w:sz w:val="28"/>
          <w:szCs w:val="28"/>
          <w:lang w:val="kk-KZ"/>
        </w:rPr>
        <w:t>ашық хаттар</w:t>
      </w:r>
      <w:r w:rsidRPr="00575D3B">
        <w:rPr>
          <w:sz w:val="28"/>
          <w:szCs w:val="28"/>
          <w:lang w:val="kk-KZ"/>
        </w:rPr>
        <w:t>, әдемі безендірілген мәзірлер және театрлық репертуар, этикеткала</w:t>
      </w:r>
      <w:r>
        <w:rPr>
          <w:sz w:val="28"/>
          <w:szCs w:val="28"/>
          <w:lang w:val="kk-KZ"/>
        </w:rPr>
        <w:t>р мен орауыш материалдары пайда болды</w:t>
      </w:r>
      <w:r w:rsidRPr="00575D3B">
        <w:rPr>
          <w:sz w:val="28"/>
          <w:szCs w:val="28"/>
          <w:lang w:val="kk-KZ"/>
        </w:rPr>
        <w:t xml:space="preserve">. </w:t>
      </w:r>
    </w:p>
    <w:p w:rsidR="00315F38" w:rsidRDefault="00315F38" w:rsidP="00315F38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Ал кино мен теледидардың пайда бол</w:t>
      </w:r>
      <w:r>
        <w:rPr>
          <w:sz w:val="28"/>
          <w:szCs w:val="28"/>
          <w:lang w:val="kk-KZ"/>
        </w:rPr>
        <w:t>уы жарнамаға жаңа мүмкіндіктер алып кел</w:t>
      </w:r>
      <w:r w:rsidRPr="00575D3B">
        <w:rPr>
          <w:sz w:val="28"/>
          <w:szCs w:val="28"/>
          <w:lang w:val="kk-KZ"/>
        </w:rPr>
        <w:t xml:space="preserve">ді. </w:t>
      </w:r>
      <w:r>
        <w:rPr>
          <w:sz w:val="28"/>
          <w:szCs w:val="28"/>
          <w:lang w:val="kk-KZ"/>
        </w:rPr>
        <w:t>Сонымен</w:t>
      </w:r>
      <w:r w:rsidRPr="00575D3B">
        <w:rPr>
          <w:sz w:val="28"/>
          <w:szCs w:val="28"/>
          <w:lang w:val="kk-KZ"/>
        </w:rPr>
        <w:t>, жарнама бүгінгі күннің жарқын құбылысы болса да ол ежелде пайда болған байланыс құралдарының талай ғасырлық эволюциясы болып табылады.</w:t>
      </w:r>
    </w:p>
    <w:p w:rsidR="00315F38" w:rsidRDefault="00315F38" w:rsidP="00315F38"/>
    <w:p w:rsidR="006C043D" w:rsidRDefault="006C043D"/>
    <w:sectPr w:rsidR="006C043D" w:rsidSect="006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F38"/>
    <w:rsid w:val="00315F38"/>
    <w:rsid w:val="006C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15F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15F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2012-04-21T06:54:00Z</dcterms:created>
  <dcterms:modified xsi:type="dcterms:W3CDTF">2012-04-21T06:54:00Z</dcterms:modified>
</cp:coreProperties>
</file>